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2F" w:rsidRPr="007E2D87" w:rsidRDefault="007E2D87" w:rsidP="007E2D87">
      <w:pPr>
        <w:jc w:val="center"/>
        <w:rPr>
          <w:b/>
          <w:u w:val="single"/>
          <w:lang w:val="es-ES"/>
        </w:rPr>
      </w:pPr>
      <w:r w:rsidRPr="007E2D87">
        <w:rPr>
          <w:b/>
          <w:u w:val="single"/>
          <w:lang w:val="es-ES"/>
        </w:rPr>
        <w:t>Vocabulario del Capítulo 3</w:t>
      </w:r>
    </w:p>
    <w:p w:rsidR="00AA3E3E" w:rsidRDefault="00AA3E3E" w:rsidP="007E2D87">
      <w:pPr>
        <w:rPr>
          <w:u w:val="single"/>
          <w:lang w:val="es-ES"/>
        </w:rPr>
        <w:sectPr w:rsidR="00AA3E3E" w:rsidSect="00760E0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E2D87" w:rsidRPr="007E2D87" w:rsidRDefault="007E2D87" w:rsidP="00AA3E3E">
      <w:pPr>
        <w:spacing w:line="360" w:lineRule="auto"/>
        <w:rPr>
          <w:u w:val="single"/>
          <w:lang w:val="es-ES"/>
        </w:rPr>
      </w:pPr>
      <w:r w:rsidRPr="007E2D87">
        <w:rPr>
          <w:u w:val="single"/>
          <w:lang w:val="es-ES"/>
        </w:rPr>
        <w:lastRenderedPageBreak/>
        <w:t>Las viviendas</w:t>
      </w:r>
    </w:p>
    <w:p w:rsidR="007E2D87" w:rsidRPr="007E2D87" w:rsidRDefault="007E2D87" w:rsidP="00AA3E3E">
      <w:pPr>
        <w:spacing w:line="360" w:lineRule="auto"/>
        <w:rPr>
          <w:lang w:val="es-ES"/>
        </w:rPr>
      </w:pPr>
      <w:proofErr w:type="gramStart"/>
      <w:r w:rsidRPr="007E2D87">
        <w:rPr>
          <w:lang w:val="es-ES"/>
        </w:rPr>
        <w:t>las</w:t>
      </w:r>
      <w:proofErr w:type="gramEnd"/>
      <w:r w:rsidRPr="007E2D87">
        <w:rPr>
          <w:lang w:val="es-ES"/>
        </w:rPr>
        <w:t xml:space="preserve"> afueras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alquiler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ama de casa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barrio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edificio de apartamentos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vecino/a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vivienda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alquilar</w:t>
      </w:r>
      <w:proofErr w:type="gramEnd"/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mudarse</w:t>
      </w:r>
      <w:proofErr w:type="gramEnd"/>
    </w:p>
    <w:p w:rsidR="007E2D87" w:rsidRDefault="007E2D87" w:rsidP="00AA3E3E">
      <w:pPr>
        <w:spacing w:line="360" w:lineRule="auto"/>
        <w:rPr>
          <w:lang w:val="es-ES"/>
        </w:rPr>
      </w:pPr>
    </w:p>
    <w:p w:rsidR="007E2D87" w:rsidRDefault="007E2D87" w:rsidP="00AA3E3E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>Los cuartos y otros lugares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altillo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balcón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cocina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comedor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dormitorio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entrada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escalera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garaje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jardín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oficina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pasillo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patio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sala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sótano</w:t>
      </w:r>
    </w:p>
    <w:p w:rsidR="007E2D87" w:rsidRDefault="007E2D87" w:rsidP="00AA3E3E">
      <w:pPr>
        <w:spacing w:line="360" w:lineRule="auto"/>
        <w:rPr>
          <w:lang w:val="es-ES"/>
        </w:rPr>
      </w:pPr>
    </w:p>
    <w:p w:rsidR="00AA3E3E" w:rsidRDefault="00AA3E3E" w:rsidP="00AA3E3E">
      <w:pPr>
        <w:spacing w:line="360" w:lineRule="auto"/>
        <w:rPr>
          <w:lang w:val="es-ES"/>
        </w:rPr>
      </w:pPr>
    </w:p>
    <w:p w:rsidR="00AA3E3E" w:rsidRDefault="00AA3E3E" w:rsidP="00AA3E3E">
      <w:pPr>
        <w:spacing w:line="360" w:lineRule="auto"/>
        <w:rPr>
          <w:lang w:val="es-ES"/>
        </w:rPr>
      </w:pPr>
    </w:p>
    <w:p w:rsidR="00AA3E3E" w:rsidRDefault="00AA3E3E" w:rsidP="00AA3E3E">
      <w:pPr>
        <w:spacing w:line="360" w:lineRule="auto"/>
        <w:rPr>
          <w:u w:val="single"/>
          <w:lang w:val="es-ES"/>
        </w:rPr>
      </w:pPr>
    </w:p>
    <w:p w:rsidR="00AA3E3E" w:rsidRDefault="00AA3E3E" w:rsidP="00AA3E3E">
      <w:pPr>
        <w:spacing w:line="360" w:lineRule="auto"/>
        <w:rPr>
          <w:u w:val="single"/>
          <w:lang w:val="es-ES"/>
        </w:rPr>
      </w:pPr>
    </w:p>
    <w:p w:rsidR="007E2D87" w:rsidRDefault="007E2D87" w:rsidP="00AA3E3E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lastRenderedPageBreak/>
        <w:t>Los muebles y otras cosas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alfombra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almohada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armario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cartel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cómoda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las</w:t>
      </w:r>
      <w:proofErr w:type="gramEnd"/>
      <w:r>
        <w:rPr>
          <w:lang w:val="es-ES"/>
        </w:rPr>
        <w:t xml:space="preserve"> cortinas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cuadro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estante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lámpara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luz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manta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mesita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mesita de noche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muebles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pared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pintura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sillón</w:t>
      </w:r>
    </w:p>
    <w:p w:rsidR="007E2D87" w:rsidRDefault="007E2D87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sofá</w:t>
      </w:r>
    </w:p>
    <w:p w:rsidR="007E2D87" w:rsidRDefault="007E2D87" w:rsidP="00AA3E3E">
      <w:pPr>
        <w:spacing w:line="360" w:lineRule="auto"/>
        <w:rPr>
          <w:lang w:val="es-ES"/>
        </w:rPr>
      </w:pPr>
    </w:p>
    <w:p w:rsidR="007E2D87" w:rsidRDefault="00AA3E3E" w:rsidP="00AA3E3E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>Los electrodomésticos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cafetera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cocina / la estufa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congelador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electrodoméstico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horno (de microondas)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lavadora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lavaplatos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refrigerador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secadora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tostadora</w:t>
      </w:r>
    </w:p>
    <w:p w:rsidR="00AA3E3E" w:rsidRDefault="00AA3E3E" w:rsidP="00AA3E3E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lastRenderedPageBreak/>
        <w:t>La mesa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copa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cuchara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cuchillo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plato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servilleta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taza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tenedor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vaso</w:t>
      </w:r>
    </w:p>
    <w:p w:rsidR="00AA3E3E" w:rsidRDefault="00AA3E3E" w:rsidP="00AA3E3E">
      <w:pPr>
        <w:spacing w:line="360" w:lineRule="auto"/>
        <w:rPr>
          <w:lang w:val="es-ES"/>
        </w:rPr>
      </w:pPr>
    </w:p>
    <w:p w:rsidR="00AA3E3E" w:rsidRDefault="00AA3E3E" w:rsidP="00AA3E3E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>Los quehaceres domésticos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arreglar</w:t>
      </w:r>
      <w:proofErr w:type="gramEnd"/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barrer</w:t>
      </w:r>
      <w:proofErr w:type="gramEnd"/>
      <w:r>
        <w:rPr>
          <w:lang w:val="es-ES"/>
        </w:rPr>
        <w:t xml:space="preserve"> el suelo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cocinar</w:t>
      </w:r>
      <w:proofErr w:type="gramEnd"/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ensuciar</w:t>
      </w:r>
      <w:proofErr w:type="gramEnd"/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hacer</w:t>
      </w:r>
      <w:proofErr w:type="gramEnd"/>
      <w:r>
        <w:rPr>
          <w:lang w:val="es-ES"/>
        </w:rPr>
        <w:t xml:space="preserve"> la cama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hacer</w:t>
      </w:r>
      <w:proofErr w:type="gramEnd"/>
      <w:r>
        <w:rPr>
          <w:lang w:val="es-ES"/>
        </w:rPr>
        <w:t xml:space="preserve"> quehaceres domésticos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lavar</w:t>
      </w:r>
      <w:proofErr w:type="gramEnd"/>
      <w:r>
        <w:rPr>
          <w:lang w:val="es-ES"/>
        </w:rPr>
        <w:t xml:space="preserve"> (el suelo / los platos)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limpiar</w:t>
      </w:r>
      <w:proofErr w:type="gramEnd"/>
      <w:r>
        <w:rPr>
          <w:lang w:val="es-ES"/>
        </w:rPr>
        <w:t xml:space="preserve"> la casa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pasar</w:t>
      </w:r>
      <w:proofErr w:type="gramEnd"/>
      <w:r>
        <w:rPr>
          <w:lang w:val="es-ES"/>
        </w:rPr>
        <w:t xml:space="preserve"> la aspiradora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planchar</w:t>
      </w:r>
      <w:proofErr w:type="gramEnd"/>
      <w:r>
        <w:rPr>
          <w:lang w:val="es-ES"/>
        </w:rPr>
        <w:t xml:space="preserve"> la ropa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poner</w:t>
      </w:r>
      <w:proofErr w:type="gramEnd"/>
      <w:r>
        <w:rPr>
          <w:lang w:val="es-ES"/>
        </w:rPr>
        <w:t xml:space="preserve"> la mesa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quitar</w:t>
      </w:r>
      <w:proofErr w:type="gramEnd"/>
      <w:r>
        <w:rPr>
          <w:lang w:val="es-ES"/>
        </w:rPr>
        <w:t xml:space="preserve"> la mesa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quitar</w:t>
      </w:r>
      <w:proofErr w:type="gramEnd"/>
      <w:r>
        <w:rPr>
          <w:lang w:val="es-ES"/>
        </w:rPr>
        <w:t xml:space="preserve"> el polvo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sacar</w:t>
      </w:r>
      <w:proofErr w:type="gramEnd"/>
      <w:r>
        <w:rPr>
          <w:lang w:val="es-ES"/>
        </w:rPr>
        <w:t xml:space="preserve"> la basura</w:t>
      </w:r>
    </w:p>
    <w:p w:rsidR="00AA3E3E" w:rsidRDefault="00AA3E3E" w:rsidP="00AA3E3E">
      <w:pPr>
        <w:spacing w:line="360" w:lineRule="auto"/>
        <w:rPr>
          <w:lang w:val="es-ES"/>
        </w:rPr>
      </w:pPr>
      <w:proofErr w:type="gramStart"/>
      <w:r>
        <w:rPr>
          <w:lang w:val="es-ES"/>
        </w:rPr>
        <w:t>sacudir</w:t>
      </w:r>
      <w:proofErr w:type="gramEnd"/>
      <w:r>
        <w:rPr>
          <w:lang w:val="es-ES"/>
        </w:rPr>
        <w:t xml:space="preserve"> los muebles</w:t>
      </w:r>
    </w:p>
    <w:p w:rsidR="00AA3E3E" w:rsidRDefault="00AA3E3E" w:rsidP="00AA3E3E">
      <w:pPr>
        <w:spacing w:line="360" w:lineRule="auto"/>
        <w:rPr>
          <w:lang w:val="es-ES"/>
        </w:rPr>
      </w:pPr>
    </w:p>
    <w:p w:rsidR="00AA3E3E" w:rsidRDefault="00AA3E3E" w:rsidP="00AA3E3E">
      <w:pPr>
        <w:spacing w:line="360" w:lineRule="auto"/>
        <w:rPr>
          <w:lang w:val="es-ES"/>
        </w:rPr>
      </w:pPr>
    </w:p>
    <w:p w:rsidR="00AA3E3E" w:rsidRDefault="00AA3E3E" w:rsidP="00AA3E3E">
      <w:pPr>
        <w:spacing w:line="360" w:lineRule="auto"/>
        <w:rPr>
          <w:lang w:val="es-ES"/>
        </w:rPr>
      </w:pPr>
    </w:p>
    <w:p w:rsidR="00AA3E3E" w:rsidRDefault="00AA3E3E" w:rsidP="00AA3E3E">
      <w:pPr>
        <w:spacing w:line="360" w:lineRule="auto"/>
        <w:rPr>
          <w:lang w:val="es-ES"/>
        </w:rPr>
      </w:pPr>
    </w:p>
    <w:p w:rsidR="00AA3E3E" w:rsidRDefault="00AA3E3E" w:rsidP="007E2D87">
      <w:pPr>
        <w:rPr>
          <w:lang w:val="es-ES"/>
        </w:rPr>
        <w:sectPr w:rsidR="00AA3E3E" w:rsidSect="00AA3E3E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AA3E3E" w:rsidRPr="00AA3E3E" w:rsidRDefault="00AA3E3E" w:rsidP="007E2D87">
      <w:pPr>
        <w:rPr>
          <w:lang w:val="es-ES"/>
        </w:rPr>
      </w:pPr>
    </w:p>
    <w:sectPr w:rsidR="00AA3E3E" w:rsidRPr="00AA3E3E" w:rsidSect="00AA3E3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2D87"/>
    <w:rsid w:val="00002DD6"/>
    <w:rsid w:val="0000689E"/>
    <w:rsid w:val="00027C56"/>
    <w:rsid w:val="000404AA"/>
    <w:rsid w:val="00041E3D"/>
    <w:rsid w:val="00045C69"/>
    <w:rsid w:val="00065482"/>
    <w:rsid w:val="000707EA"/>
    <w:rsid w:val="000A3BCC"/>
    <w:rsid w:val="000C50EF"/>
    <w:rsid w:val="000D4EC2"/>
    <w:rsid w:val="000F33C6"/>
    <w:rsid w:val="00120E47"/>
    <w:rsid w:val="001238E9"/>
    <w:rsid w:val="00131730"/>
    <w:rsid w:val="00141DD9"/>
    <w:rsid w:val="00144101"/>
    <w:rsid w:val="00171FE0"/>
    <w:rsid w:val="001A3281"/>
    <w:rsid w:val="001B47EC"/>
    <w:rsid w:val="001E6A8E"/>
    <w:rsid w:val="001E7D67"/>
    <w:rsid w:val="002021FF"/>
    <w:rsid w:val="00232EF1"/>
    <w:rsid w:val="00252C1E"/>
    <w:rsid w:val="00274635"/>
    <w:rsid w:val="0028417E"/>
    <w:rsid w:val="00296857"/>
    <w:rsid w:val="002A1DEA"/>
    <w:rsid w:val="002B39E4"/>
    <w:rsid w:val="002F761A"/>
    <w:rsid w:val="00300856"/>
    <w:rsid w:val="00307BA6"/>
    <w:rsid w:val="00316873"/>
    <w:rsid w:val="00316E30"/>
    <w:rsid w:val="00324D6B"/>
    <w:rsid w:val="00325FD7"/>
    <w:rsid w:val="003354F9"/>
    <w:rsid w:val="00372F4C"/>
    <w:rsid w:val="003A305D"/>
    <w:rsid w:val="003B197B"/>
    <w:rsid w:val="003B65B4"/>
    <w:rsid w:val="003D6EBD"/>
    <w:rsid w:val="003D6FDD"/>
    <w:rsid w:val="003E73C2"/>
    <w:rsid w:val="00400745"/>
    <w:rsid w:val="00404441"/>
    <w:rsid w:val="00427AA1"/>
    <w:rsid w:val="004438F3"/>
    <w:rsid w:val="00443E3B"/>
    <w:rsid w:val="00466F6A"/>
    <w:rsid w:val="004A658D"/>
    <w:rsid w:val="004B4DF0"/>
    <w:rsid w:val="004C6C3F"/>
    <w:rsid w:val="004E199C"/>
    <w:rsid w:val="00504C29"/>
    <w:rsid w:val="005058B6"/>
    <w:rsid w:val="005108C5"/>
    <w:rsid w:val="00513C92"/>
    <w:rsid w:val="00536D52"/>
    <w:rsid w:val="00546702"/>
    <w:rsid w:val="00550E65"/>
    <w:rsid w:val="00565FF4"/>
    <w:rsid w:val="00566470"/>
    <w:rsid w:val="005B425A"/>
    <w:rsid w:val="005F3B0F"/>
    <w:rsid w:val="005F6955"/>
    <w:rsid w:val="00630022"/>
    <w:rsid w:val="00632233"/>
    <w:rsid w:val="006437D5"/>
    <w:rsid w:val="00651699"/>
    <w:rsid w:val="00666F4C"/>
    <w:rsid w:val="006677DF"/>
    <w:rsid w:val="0068012C"/>
    <w:rsid w:val="006811CF"/>
    <w:rsid w:val="00694B01"/>
    <w:rsid w:val="006B3A1C"/>
    <w:rsid w:val="006C74B3"/>
    <w:rsid w:val="006D655A"/>
    <w:rsid w:val="006D6EE5"/>
    <w:rsid w:val="006D79E8"/>
    <w:rsid w:val="006E093B"/>
    <w:rsid w:val="006E2C0D"/>
    <w:rsid w:val="006F54E4"/>
    <w:rsid w:val="00704D3A"/>
    <w:rsid w:val="00731543"/>
    <w:rsid w:val="00740F33"/>
    <w:rsid w:val="0075272C"/>
    <w:rsid w:val="00760E02"/>
    <w:rsid w:val="00786DC4"/>
    <w:rsid w:val="00793418"/>
    <w:rsid w:val="007A1B7E"/>
    <w:rsid w:val="007C736E"/>
    <w:rsid w:val="007D5335"/>
    <w:rsid w:val="007E102A"/>
    <w:rsid w:val="007E2D87"/>
    <w:rsid w:val="007E3C6F"/>
    <w:rsid w:val="007F6451"/>
    <w:rsid w:val="00815EEA"/>
    <w:rsid w:val="0082103E"/>
    <w:rsid w:val="00824061"/>
    <w:rsid w:val="00824875"/>
    <w:rsid w:val="0085453B"/>
    <w:rsid w:val="0086681D"/>
    <w:rsid w:val="0088092B"/>
    <w:rsid w:val="00885826"/>
    <w:rsid w:val="00886A14"/>
    <w:rsid w:val="00891C13"/>
    <w:rsid w:val="00893F33"/>
    <w:rsid w:val="00894A47"/>
    <w:rsid w:val="008C6BCB"/>
    <w:rsid w:val="0090595E"/>
    <w:rsid w:val="00911435"/>
    <w:rsid w:val="00917B84"/>
    <w:rsid w:val="00924EF7"/>
    <w:rsid w:val="00932CEB"/>
    <w:rsid w:val="00942433"/>
    <w:rsid w:val="00944BEF"/>
    <w:rsid w:val="009461E8"/>
    <w:rsid w:val="00951914"/>
    <w:rsid w:val="00967E22"/>
    <w:rsid w:val="0097302A"/>
    <w:rsid w:val="009A2D3C"/>
    <w:rsid w:val="009A51E9"/>
    <w:rsid w:val="009C6470"/>
    <w:rsid w:val="009D4B20"/>
    <w:rsid w:val="00A167A7"/>
    <w:rsid w:val="00A257C8"/>
    <w:rsid w:val="00A32CF8"/>
    <w:rsid w:val="00A60900"/>
    <w:rsid w:val="00A64A52"/>
    <w:rsid w:val="00A7446F"/>
    <w:rsid w:val="00A751BD"/>
    <w:rsid w:val="00A834F0"/>
    <w:rsid w:val="00AA327A"/>
    <w:rsid w:val="00AA3E3E"/>
    <w:rsid w:val="00AB6788"/>
    <w:rsid w:val="00AC28F5"/>
    <w:rsid w:val="00AE009F"/>
    <w:rsid w:val="00AF031A"/>
    <w:rsid w:val="00B0450C"/>
    <w:rsid w:val="00B139A2"/>
    <w:rsid w:val="00B27D48"/>
    <w:rsid w:val="00B406C0"/>
    <w:rsid w:val="00B51167"/>
    <w:rsid w:val="00B819F9"/>
    <w:rsid w:val="00B91EB6"/>
    <w:rsid w:val="00B92A0F"/>
    <w:rsid w:val="00BA1A74"/>
    <w:rsid w:val="00BB5D4C"/>
    <w:rsid w:val="00BC0699"/>
    <w:rsid w:val="00BD531F"/>
    <w:rsid w:val="00BE0A73"/>
    <w:rsid w:val="00BE2593"/>
    <w:rsid w:val="00C107D4"/>
    <w:rsid w:val="00C21F8A"/>
    <w:rsid w:val="00C324DD"/>
    <w:rsid w:val="00CA68D4"/>
    <w:rsid w:val="00CD5E4A"/>
    <w:rsid w:val="00CE5F87"/>
    <w:rsid w:val="00CE6649"/>
    <w:rsid w:val="00D314F8"/>
    <w:rsid w:val="00D37752"/>
    <w:rsid w:val="00D61892"/>
    <w:rsid w:val="00D75639"/>
    <w:rsid w:val="00DA250A"/>
    <w:rsid w:val="00DE3534"/>
    <w:rsid w:val="00DE6862"/>
    <w:rsid w:val="00E22732"/>
    <w:rsid w:val="00E53D1B"/>
    <w:rsid w:val="00E55296"/>
    <w:rsid w:val="00E705DE"/>
    <w:rsid w:val="00E70825"/>
    <w:rsid w:val="00E83AF4"/>
    <w:rsid w:val="00E915B9"/>
    <w:rsid w:val="00E9557D"/>
    <w:rsid w:val="00EB3656"/>
    <w:rsid w:val="00EC7744"/>
    <w:rsid w:val="00ED47E8"/>
    <w:rsid w:val="00ED4E59"/>
    <w:rsid w:val="00F1737F"/>
    <w:rsid w:val="00F20C1F"/>
    <w:rsid w:val="00F422FF"/>
    <w:rsid w:val="00F4242F"/>
    <w:rsid w:val="00F44658"/>
    <w:rsid w:val="00F55228"/>
    <w:rsid w:val="00F74AFA"/>
    <w:rsid w:val="00FA63A5"/>
    <w:rsid w:val="00FC0D9C"/>
    <w:rsid w:val="00FC40D0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2014-12-09T17:29:00Z</dcterms:created>
  <dcterms:modified xsi:type="dcterms:W3CDTF">2014-12-09T17:49:00Z</dcterms:modified>
</cp:coreProperties>
</file>